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7B9D0">
      <w:pPr>
        <w:jc w:val="center"/>
        <w:rPr>
          <w:rFonts w:hint="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--     学年第  学期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/>
          <w:b/>
          <w:bCs/>
          <w:sz w:val="32"/>
          <w:szCs w:val="32"/>
        </w:rPr>
        <w:t>考场记录</w:t>
      </w:r>
      <w:r>
        <w:rPr>
          <w:rFonts w:hint="eastAsia"/>
          <w:b/>
          <w:bCs/>
          <w:sz w:val="32"/>
          <w:szCs w:val="32"/>
          <w:lang w:val="en-US" w:eastAsia="zh-CN"/>
        </w:rPr>
        <w:t>单</w:t>
      </w:r>
    </w:p>
    <w:tbl>
      <w:tblPr>
        <w:tblStyle w:val="3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090"/>
        <w:gridCol w:w="1223"/>
        <w:gridCol w:w="808"/>
        <w:gridCol w:w="2449"/>
      </w:tblGrid>
      <w:tr w14:paraId="726E8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88" w:type="dxa"/>
            <w:noWrap w:val="0"/>
            <w:vAlign w:val="center"/>
          </w:tcPr>
          <w:p w14:paraId="605F7DD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4313" w:type="dxa"/>
            <w:gridSpan w:val="2"/>
            <w:noWrap w:val="0"/>
            <w:vAlign w:val="center"/>
          </w:tcPr>
          <w:p w14:paraId="222230EE">
            <w:pPr>
              <w:jc w:val="center"/>
              <w:rPr>
                <w:sz w:val="24"/>
              </w:rPr>
            </w:pPr>
          </w:p>
        </w:tc>
        <w:tc>
          <w:tcPr>
            <w:tcW w:w="808" w:type="dxa"/>
            <w:noWrap w:val="0"/>
            <w:vAlign w:val="center"/>
          </w:tcPr>
          <w:p w14:paraId="05A0D5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考场</w:t>
            </w:r>
          </w:p>
        </w:tc>
        <w:tc>
          <w:tcPr>
            <w:tcW w:w="2449" w:type="dxa"/>
            <w:noWrap w:val="0"/>
            <w:vAlign w:val="center"/>
          </w:tcPr>
          <w:p w14:paraId="2B1E2A36">
            <w:pPr>
              <w:jc w:val="center"/>
              <w:rPr>
                <w:sz w:val="24"/>
              </w:rPr>
            </w:pPr>
          </w:p>
        </w:tc>
      </w:tr>
      <w:tr w14:paraId="41CE6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188" w:type="dxa"/>
            <w:noWrap w:val="0"/>
            <w:vAlign w:val="center"/>
          </w:tcPr>
          <w:p w14:paraId="2BAF257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课程</w:t>
            </w:r>
          </w:p>
        </w:tc>
        <w:tc>
          <w:tcPr>
            <w:tcW w:w="3090" w:type="dxa"/>
            <w:noWrap w:val="0"/>
            <w:vAlign w:val="center"/>
          </w:tcPr>
          <w:p w14:paraId="6F1D6572"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087940E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考试</w:t>
            </w:r>
          </w:p>
          <w:p w14:paraId="47F336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3257" w:type="dxa"/>
            <w:gridSpan w:val="2"/>
            <w:noWrap w:val="0"/>
            <w:vAlign w:val="center"/>
          </w:tcPr>
          <w:p w14:paraId="18B77FF6">
            <w:pPr>
              <w:jc w:val="both"/>
              <w:rPr>
                <w:rFonts w:hint="eastAsia"/>
                <w:sz w:val="24"/>
                <w:u w:val="none"/>
                <w:lang w:val="en-US" w:eastAsia="zh-CN"/>
              </w:rPr>
            </w:pP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日（星期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）</w:t>
            </w:r>
          </w:p>
          <w:p w14:paraId="2C2E826A">
            <w:pPr>
              <w:jc w:val="both"/>
              <w:rPr>
                <w:rFonts w:hint="default"/>
                <w:sz w:val="24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午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:    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---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:    </w:t>
            </w:r>
          </w:p>
        </w:tc>
      </w:tr>
      <w:tr w14:paraId="28F1A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88" w:type="dxa"/>
            <w:noWrap w:val="0"/>
            <w:vAlign w:val="center"/>
          </w:tcPr>
          <w:p w14:paraId="318185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</w:t>
            </w:r>
            <w:r>
              <w:rPr>
                <w:rFonts w:hint="eastAsia"/>
                <w:sz w:val="24"/>
                <w:lang w:val="en-US" w:eastAsia="zh-CN"/>
              </w:rPr>
              <w:t>考</w:t>
            </w: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3090" w:type="dxa"/>
            <w:noWrap w:val="0"/>
            <w:vAlign w:val="center"/>
          </w:tcPr>
          <w:p w14:paraId="27447641"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378A13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实</w:t>
            </w:r>
            <w:r>
              <w:rPr>
                <w:rFonts w:hint="eastAsia"/>
                <w:sz w:val="24"/>
              </w:rPr>
              <w:t>考人数</w:t>
            </w:r>
          </w:p>
        </w:tc>
        <w:tc>
          <w:tcPr>
            <w:tcW w:w="3257" w:type="dxa"/>
            <w:gridSpan w:val="2"/>
            <w:noWrap w:val="0"/>
            <w:vAlign w:val="center"/>
          </w:tcPr>
          <w:p w14:paraId="63E1A52E">
            <w:pPr>
              <w:jc w:val="center"/>
              <w:rPr>
                <w:sz w:val="24"/>
              </w:rPr>
            </w:pPr>
          </w:p>
        </w:tc>
      </w:tr>
      <w:tr w14:paraId="6834F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188" w:type="dxa"/>
            <w:noWrap w:val="0"/>
            <w:vAlign w:val="center"/>
          </w:tcPr>
          <w:p w14:paraId="241F944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缺</w:t>
            </w:r>
            <w:r>
              <w:rPr>
                <w:rFonts w:hint="eastAsia"/>
                <w:sz w:val="24"/>
                <w:lang w:val="en-US" w:eastAsia="zh-CN"/>
              </w:rPr>
              <w:t>考</w:t>
            </w:r>
            <w:r>
              <w:rPr>
                <w:rFonts w:hint="eastAsia"/>
                <w:sz w:val="24"/>
              </w:rPr>
              <w:t>学生</w:t>
            </w:r>
          </w:p>
          <w:p w14:paraId="470CBE3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570" w:type="dxa"/>
            <w:gridSpan w:val="4"/>
            <w:noWrap w:val="0"/>
            <w:vAlign w:val="center"/>
          </w:tcPr>
          <w:p w14:paraId="52303C04">
            <w:pPr>
              <w:jc w:val="center"/>
              <w:rPr>
                <w:rFonts w:hint="eastAsia"/>
                <w:sz w:val="24"/>
              </w:rPr>
            </w:pPr>
          </w:p>
          <w:p w14:paraId="35E3BE66">
            <w:pPr>
              <w:jc w:val="center"/>
              <w:rPr>
                <w:sz w:val="24"/>
              </w:rPr>
            </w:pPr>
          </w:p>
        </w:tc>
      </w:tr>
      <w:tr w14:paraId="08228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1188" w:type="dxa"/>
            <w:noWrap w:val="0"/>
            <w:vAlign w:val="center"/>
          </w:tcPr>
          <w:p w14:paraId="75B9F5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违反考场规则学生姓名及情况</w:t>
            </w:r>
          </w:p>
        </w:tc>
        <w:tc>
          <w:tcPr>
            <w:tcW w:w="7570" w:type="dxa"/>
            <w:gridSpan w:val="4"/>
            <w:noWrap w:val="0"/>
            <w:vAlign w:val="center"/>
          </w:tcPr>
          <w:p w14:paraId="7D26B644">
            <w:pPr>
              <w:jc w:val="center"/>
              <w:rPr>
                <w:rFonts w:hint="eastAsia"/>
                <w:sz w:val="24"/>
              </w:rPr>
            </w:pPr>
          </w:p>
        </w:tc>
      </w:tr>
      <w:tr w14:paraId="64A59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188" w:type="dxa"/>
            <w:noWrap w:val="0"/>
            <w:vAlign w:val="center"/>
          </w:tcPr>
          <w:p w14:paraId="1CA9E2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监考教师签字</w:t>
            </w:r>
          </w:p>
        </w:tc>
        <w:tc>
          <w:tcPr>
            <w:tcW w:w="7570" w:type="dxa"/>
            <w:gridSpan w:val="4"/>
            <w:noWrap w:val="0"/>
            <w:vAlign w:val="center"/>
          </w:tcPr>
          <w:p w14:paraId="33A436C9">
            <w:pPr>
              <w:jc w:val="center"/>
              <w:rPr>
                <w:rFonts w:hint="eastAsia"/>
                <w:sz w:val="24"/>
              </w:rPr>
            </w:pPr>
          </w:p>
        </w:tc>
      </w:tr>
      <w:tr w14:paraId="1B42B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188" w:type="dxa"/>
            <w:noWrap w:val="0"/>
            <w:vAlign w:val="center"/>
          </w:tcPr>
          <w:p w14:paraId="316A8F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说 明</w:t>
            </w:r>
          </w:p>
        </w:tc>
        <w:tc>
          <w:tcPr>
            <w:tcW w:w="7570" w:type="dxa"/>
            <w:gridSpan w:val="4"/>
            <w:noWrap w:val="0"/>
            <w:vAlign w:val="top"/>
          </w:tcPr>
          <w:p w14:paraId="0851C3D6"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1.</w:t>
            </w:r>
            <w:r>
              <w:rPr>
                <w:rFonts w:hint="eastAsia"/>
                <w:sz w:val="24"/>
              </w:rPr>
              <w:t>本表由监考老师</w:t>
            </w:r>
            <w:r>
              <w:rPr>
                <w:rFonts w:hint="eastAsia"/>
                <w:sz w:val="24"/>
                <w:lang w:val="en-US" w:eastAsia="zh-CN"/>
              </w:rPr>
              <w:t>在考试结束后</w:t>
            </w:r>
            <w:r>
              <w:rPr>
                <w:rFonts w:hint="eastAsia"/>
                <w:sz w:val="24"/>
              </w:rPr>
              <w:t>填写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  <w:lang w:val="en-US" w:eastAsia="zh-CN"/>
              </w:rPr>
              <w:t>随同试卷一并交回</w:t>
            </w:r>
            <w:r>
              <w:rPr>
                <w:rFonts w:hint="eastAsia"/>
                <w:sz w:val="24"/>
              </w:rPr>
              <w:t>。</w:t>
            </w:r>
          </w:p>
          <w:p w14:paraId="132C311C"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2.</w:t>
            </w:r>
            <w:r>
              <w:rPr>
                <w:rFonts w:hint="eastAsia"/>
                <w:sz w:val="24"/>
              </w:rPr>
              <w:t>违反考场规则栏是指情节严重者，凡在此表上记录者本门课程即为不及格。</w:t>
            </w:r>
          </w:p>
          <w:p w14:paraId="7277DB7A"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3.开考15分钟后不再允许考生入场，每场考试结束前30分钟方可交卷。</w:t>
            </w:r>
          </w:p>
        </w:tc>
      </w:tr>
    </w:tbl>
    <w:p w14:paraId="4FA60B3E">
      <w:pPr>
        <w:jc w:val="center"/>
        <w:rPr>
          <w:rFonts w:hint="eastAsia"/>
          <w:lang w:val="en-US" w:eastAsia="zh-CN"/>
        </w:rPr>
      </w:pPr>
    </w:p>
    <w:p w14:paraId="68F70EF2">
      <w:pPr>
        <w:jc w:val="center"/>
        <w:rPr>
          <w:rFonts w:hint="eastAsia"/>
          <w:lang w:val="en-US" w:eastAsia="zh-CN"/>
        </w:rPr>
      </w:pPr>
      <w:bookmarkStart w:id="0" w:name="_GoBack"/>
      <w:bookmarkEnd w:id="0"/>
    </w:p>
    <w:p w14:paraId="646F9EA7"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---------------------------------------------------------------------------------------------------------------------------------</w:t>
      </w:r>
    </w:p>
    <w:p w14:paraId="05350E6A">
      <w:pPr>
        <w:jc w:val="center"/>
        <w:rPr>
          <w:rFonts w:hint="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--     学年第  学期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/>
          <w:b/>
          <w:bCs/>
          <w:sz w:val="32"/>
          <w:szCs w:val="32"/>
        </w:rPr>
        <w:t>考场记录</w:t>
      </w:r>
      <w:r>
        <w:rPr>
          <w:rFonts w:hint="eastAsia"/>
          <w:b/>
          <w:bCs/>
          <w:sz w:val="32"/>
          <w:szCs w:val="32"/>
          <w:lang w:val="en-US" w:eastAsia="zh-CN"/>
        </w:rPr>
        <w:t>单</w:t>
      </w:r>
    </w:p>
    <w:tbl>
      <w:tblPr>
        <w:tblStyle w:val="3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090"/>
        <w:gridCol w:w="1223"/>
        <w:gridCol w:w="808"/>
        <w:gridCol w:w="2449"/>
      </w:tblGrid>
      <w:tr w14:paraId="44FDD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88" w:type="dxa"/>
            <w:noWrap w:val="0"/>
            <w:vAlign w:val="center"/>
          </w:tcPr>
          <w:p w14:paraId="49EA57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4313" w:type="dxa"/>
            <w:gridSpan w:val="2"/>
            <w:noWrap w:val="0"/>
            <w:vAlign w:val="center"/>
          </w:tcPr>
          <w:p w14:paraId="3E7EEF75">
            <w:pPr>
              <w:jc w:val="center"/>
              <w:rPr>
                <w:sz w:val="24"/>
              </w:rPr>
            </w:pPr>
          </w:p>
        </w:tc>
        <w:tc>
          <w:tcPr>
            <w:tcW w:w="808" w:type="dxa"/>
            <w:noWrap w:val="0"/>
            <w:vAlign w:val="center"/>
          </w:tcPr>
          <w:p w14:paraId="5AA3A5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考场</w:t>
            </w:r>
          </w:p>
        </w:tc>
        <w:tc>
          <w:tcPr>
            <w:tcW w:w="2449" w:type="dxa"/>
            <w:noWrap w:val="0"/>
            <w:vAlign w:val="center"/>
          </w:tcPr>
          <w:p w14:paraId="457F3C44">
            <w:pPr>
              <w:jc w:val="center"/>
              <w:rPr>
                <w:sz w:val="24"/>
              </w:rPr>
            </w:pPr>
          </w:p>
        </w:tc>
      </w:tr>
      <w:tr w14:paraId="51910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188" w:type="dxa"/>
            <w:noWrap w:val="0"/>
            <w:vAlign w:val="center"/>
          </w:tcPr>
          <w:p w14:paraId="7664165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课程</w:t>
            </w:r>
          </w:p>
        </w:tc>
        <w:tc>
          <w:tcPr>
            <w:tcW w:w="3090" w:type="dxa"/>
            <w:noWrap w:val="0"/>
            <w:vAlign w:val="center"/>
          </w:tcPr>
          <w:p w14:paraId="279E9975"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511C073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考试</w:t>
            </w:r>
          </w:p>
          <w:p w14:paraId="01F654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3257" w:type="dxa"/>
            <w:gridSpan w:val="2"/>
            <w:noWrap w:val="0"/>
            <w:vAlign w:val="center"/>
          </w:tcPr>
          <w:p w14:paraId="661D0279">
            <w:pPr>
              <w:jc w:val="both"/>
              <w:rPr>
                <w:rFonts w:hint="eastAsia"/>
                <w:sz w:val="24"/>
                <w:u w:val="none"/>
                <w:lang w:val="en-US" w:eastAsia="zh-CN"/>
              </w:rPr>
            </w:pP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日（星期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）</w:t>
            </w:r>
          </w:p>
          <w:p w14:paraId="0B569C79">
            <w:pPr>
              <w:jc w:val="both"/>
              <w:rPr>
                <w:rFonts w:hint="default"/>
                <w:sz w:val="24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午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:    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---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:    </w:t>
            </w:r>
          </w:p>
        </w:tc>
      </w:tr>
      <w:tr w14:paraId="1E245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88" w:type="dxa"/>
            <w:noWrap w:val="0"/>
            <w:vAlign w:val="center"/>
          </w:tcPr>
          <w:p w14:paraId="2719B8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</w:t>
            </w:r>
            <w:r>
              <w:rPr>
                <w:rFonts w:hint="eastAsia"/>
                <w:sz w:val="24"/>
                <w:lang w:val="en-US" w:eastAsia="zh-CN"/>
              </w:rPr>
              <w:t>考</w:t>
            </w: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3090" w:type="dxa"/>
            <w:noWrap w:val="0"/>
            <w:vAlign w:val="center"/>
          </w:tcPr>
          <w:p w14:paraId="4860F90D"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4D36BA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实</w:t>
            </w:r>
            <w:r>
              <w:rPr>
                <w:rFonts w:hint="eastAsia"/>
                <w:sz w:val="24"/>
              </w:rPr>
              <w:t>考人数</w:t>
            </w:r>
          </w:p>
        </w:tc>
        <w:tc>
          <w:tcPr>
            <w:tcW w:w="3257" w:type="dxa"/>
            <w:gridSpan w:val="2"/>
            <w:noWrap w:val="0"/>
            <w:vAlign w:val="center"/>
          </w:tcPr>
          <w:p w14:paraId="38FBB99C">
            <w:pPr>
              <w:jc w:val="center"/>
              <w:rPr>
                <w:sz w:val="24"/>
              </w:rPr>
            </w:pPr>
          </w:p>
        </w:tc>
      </w:tr>
      <w:tr w14:paraId="75355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188" w:type="dxa"/>
            <w:noWrap w:val="0"/>
            <w:vAlign w:val="center"/>
          </w:tcPr>
          <w:p w14:paraId="0341E2A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缺</w:t>
            </w:r>
            <w:r>
              <w:rPr>
                <w:rFonts w:hint="eastAsia"/>
                <w:sz w:val="24"/>
                <w:lang w:val="en-US" w:eastAsia="zh-CN"/>
              </w:rPr>
              <w:t>考</w:t>
            </w:r>
            <w:r>
              <w:rPr>
                <w:rFonts w:hint="eastAsia"/>
                <w:sz w:val="24"/>
              </w:rPr>
              <w:t>学生</w:t>
            </w:r>
          </w:p>
          <w:p w14:paraId="0D2246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570" w:type="dxa"/>
            <w:gridSpan w:val="4"/>
            <w:noWrap w:val="0"/>
            <w:vAlign w:val="center"/>
          </w:tcPr>
          <w:p w14:paraId="0E24C208">
            <w:pPr>
              <w:jc w:val="center"/>
              <w:rPr>
                <w:rFonts w:hint="eastAsia"/>
                <w:sz w:val="24"/>
              </w:rPr>
            </w:pPr>
          </w:p>
          <w:p w14:paraId="3AE0DD0A">
            <w:pPr>
              <w:jc w:val="center"/>
              <w:rPr>
                <w:sz w:val="24"/>
              </w:rPr>
            </w:pPr>
          </w:p>
        </w:tc>
      </w:tr>
      <w:tr w14:paraId="625C3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1188" w:type="dxa"/>
            <w:noWrap w:val="0"/>
            <w:vAlign w:val="center"/>
          </w:tcPr>
          <w:p w14:paraId="2B777F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违反考场规则学生姓名及情况</w:t>
            </w:r>
          </w:p>
        </w:tc>
        <w:tc>
          <w:tcPr>
            <w:tcW w:w="7570" w:type="dxa"/>
            <w:gridSpan w:val="4"/>
            <w:noWrap w:val="0"/>
            <w:vAlign w:val="center"/>
          </w:tcPr>
          <w:p w14:paraId="321CBDEF">
            <w:pPr>
              <w:jc w:val="center"/>
              <w:rPr>
                <w:rFonts w:hint="eastAsia"/>
                <w:sz w:val="24"/>
              </w:rPr>
            </w:pPr>
          </w:p>
        </w:tc>
      </w:tr>
      <w:tr w14:paraId="27F19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188" w:type="dxa"/>
            <w:noWrap w:val="0"/>
            <w:vAlign w:val="center"/>
          </w:tcPr>
          <w:p w14:paraId="5E96E8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监考教师签字</w:t>
            </w:r>
          </w:p>
        </w:tc>
        <w:tc>
          <w:tcPr>
            <w:tcW w:w="7570" w:type="dxa"/>
            <w:gridSpan w:val="4"/>
            <w:noWrap w:val="0"/>
            <w:vAlign w:val="center"/>
          </w:tcPr>
          <w:p w14:paraId="6EBF61A2">
            <w:pPr>
              <w:jc w:val="center"/>
              <w:rPr>
                <w:rFonts w:hint="eastAsia"/>
                <w:sz w:val="24"/>
              </w:rPr>
            </w:pPr>
          </w:p>
        </w:tc>
      </w:tr>
      <w:tr w14:paraId="69908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188" w:type="dxa"/>
            <w:noWrap w:val="0"/>
            <w:vAlign w:val="center"/>
          </w:tcPr>
          <w:p w14:paraId="588084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说 明</w:t>
            </w:r>
          </w:p>
        </w:tc>
        <w:tc>
          <w:tcPr>
            <w:tcW w:w="7570" w:type="dxa"/>
            <w:gridSpan w:val="4"/>
            <w:noWrap w:val="0"/>
            <w:vAlign w:val="top"/>
          </w:tcPr>
          <w:p w14:paraId="24C69D32"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1.</w:t>
            </w:r>
            <w:r>
              <w:rPr>
                <w:rFonts w:hint="eastAsia"/>
                <w:sz w:val="24"/>
              </w:rPr>
              <w:t>本表由监考老师</w:t>
            </w:r>
            <w:r>
              <w:rPr>
                <w:rFonts w:hint="eastAsia"/>
                <w:sz w:val="24"/>
                <w:lang w:val="en-US" w:eastAsia="zh-CN"/>
              </w:rPr>
              <w:t>在考试结束后</w:t>
            </w:r>
            <w:r>
              <w:rPr>
                <w:rFonts w:hint="eastAsia"/>
                <w:sz w:val="24"/>
              </w:rPr>
              <w:t>填写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  <w:lang w:val="en-US" w:eastAsia="zh-CN"/>
              </w:rPr>
              <w:t>随同试卷一并交回</w:t>
            </w:r>
            <w:r>
              <w:rPr>
                <w:rFonts w:hint="eastAsia"/>
                <w:sz w:val="24"/>
              </w:rPr>
              <w:t>。</w:t>
            </w:r>
          </w:p>
          <w:p w14:paraId="182EAE73"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2.</w:t>
            </w:r>
            <w:r>
              <w:rPr>
                <w:rFonts w:hint="eastAsia"/>
                <w:sz w:val="24"/>
              </w:rPr>
              <w:t>违反考场规则栏是指情节严重者，凡在此表上记录者本门课程即为不及格。</w:t>
            </w:r>
          </w:p>
          <w:p w14:paraId="042C1332">
            <w:pPr>
              <w:numPr>
                <w:ilvl w:val="0"/>
                <w:numId w:val="0"/>
              </w:numPr>
              <w:ind w:leftChars="0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3.开考15分钟后不再允许考生入场，每场考试结束前30分钟方可交卷。</w:t>
            </w:r>
          </w:p>
        </w:tc>
      </w:tr>
    </w:tbl>
    <w:p w14:paraId="5C505A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3MTI1ZmI5ODMwNDFmZGYwYTlhOTExMTdkMjMwZTAifQ=="/>
  </w:docVars>
  <w:rsids>
    <w:rsidRoot w:val="10596992"/>
    <w:rsid w:val="10596992"/>
    <w:rsid w:val="4FE9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463</Characters>
  <Lines>0</Lines>
  <Paragraphs>0</Paragraphs>
  <TotalTime>0</TotalTime>
  <ScaleCrop>false</ScaleCrop>
  <LinksUpToDate>false</LinksUpToDate>
  <CharactersWithSpaces>543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2024-06-24T07:40:00Z</dcterms:created>
  <dc:creator>邬雄</dc:creator>
  <cp:lastModifiedBy>电脑爱好者1401329139</cp:lastModifiedBy>
  <dcterms:modified xsi:type="dcterms:W3CDTF">2024-07-08T03:24:28Z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AB9C300716C14DC18837FCFFDED2832C_11</vt:lpwstr>
  </property>
</Properties>
</file>